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#4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Cesar Martin, Ananda Mondal, Juan Ibarra Cuza, Tyrone Gallardo, Maikel Ventura, Adolfo Perera, Carlos Sautie, Paulina Acosta Cevallos, Carlos Andres Neira, Alvaro Orozco, Yasmani Rene Valdes, Brian Sanchez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 AM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12:30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6.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Make documentation and slides for current progress.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Story: Add an option to Cyfinder to find the Minimum Spanning Tree (MST) of a graph using Kruskal’s algorithm.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Make a feature to output the connected components of a network.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firstLine="360"/>
      </w:pPr>
      <w:r w:rsidDel="00000000" w:rsidR="00000000" w:rsidRPr="00000000">
        <w:rPr>
          <w:rtl w:val="0"/>
        </w:rPr>
        <w:t xml:space="preserve">Capstone 2 will tackle 1 &amp; 3.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Capstone 1 will tackle 2.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